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7F45" w14:textId="02278D86" w:rsidR="00267D8B" w:rsidRPr="00AD5829" w:rsidRDefault="00441065" w:rsidP="00267D8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>The Orthodox Church of St Matthew is happy to offer our Annual Salmon Dinner as a</w:t>
      </w:r>
      <w:r w:rsidR="00D325C9" w:rsidRPr="00AD5829">
        <w:rPr>
          <w:rFonts w:ascii="Arial" w:hAnsi="Arial" w:cs="Arial"/>
          <w:sz w:val="28"/>
          <w:szCs w:val="28"/>
        </w:rPr>
        <w:t>n</w:t>
      </w:r>
      <w:r w:rsidR="00E43B4F" w:rsidRPr="00AD5829">
        <w:rPr>
          <w:rFonts w:ascii="Arial" w:hAnsi="Arial" w:cs="Arial"/>
          <w:sz w:val="28"/>
          <w:szCs w:val="28"/>
        </w:rPr>
        <w:t xml:space="preserve"> in</w:t>
      </w:r>
      <w:r w:rsidR="00A301F1" w:rsidRPr="00AD5829">
        <w:rPr>
          <w:rFonts w:ascii="Arial" w:hAnsi="Arial" w:cs="Arial"/>
          <w:sz w:val="28"/>
          <w:szCs w:val="28"/>
        </w:rPr>
        <w:t>-</w:t>
      </w:r>
      <w:r w:rsidR="00E43B4F" w:rsidRPr="00AD5829">
        <w:rPr>
          <w:rFonts w:ascii="Arial" w:hAnsi="Arial" w:cs="Arial"/>
          <w:sz w:val="28"/>
          <w:szCs w:val="28"/>
        </w:rPr>
        <w:t xml:space="preserve">person </w:t>
      </w:r>
      <w:r w:rsidRPr="00AD5829">
        <w:rPr>
          <w:rFonts w:ascii="Arial" w:hAnsi="Arial" w:cs="Arial"/>
          <w:sz w:val="28"/>
          <w:szCs w:val="28"/>
        </w:rPr>
        <w:t xml:space="preserve">pickup on Saturday, December </w:t>
      </w:r>
      <w:r w:rsidR="00085555">
        <w:rPr>
          <w:rFonts w:ascii="Arial" w:hAnsi="Arial" w:cs="Arial"/>
          <w:sz w:val="28"/>
          <w:szCs w:val="28"/>
        </w:rPr>
        <w:t>9, 2023</w:t>
      </w:r>
      <w:r w:rsidRPr="00AD5829">
        <w:rPr>
          <w:rFonts w:ascii="Arial" w:hAnsi="Arial" w:cs="Arial"/>
          <w:sz w:val="28"/>
          <w:szCs w:val="28"/>
        </w:rPr>
        <w:t xml:space="preserve">.  Please pick </w:t>
      </w:r>
      <w:r w:rsidR="00DA0360" w:rsidRPr="00AD5829">
        <w:rPr>
          <w:rFonts w:ascii="Arial" w:hAnsi="Arial" w:cs="Arial"/>
          <w:sz w:val="28"/>
          <w:szCs w:val="28"/>
        </w:rPr>
        <w:t xml:space="preserve">up between 5:30 and </w:t>
      </w:r>
      <w:r w:rsidR="00D325C9" w:rsidRPr="00AD5829">
        <w:rPr>
          <w:rFonts w:ascii="Arial" w:hAnsi="Arial" w:cs="Arial"/>
          <w:sz w:val="28"/>
          <w:szCs w:val="28"/>
        </w:rPr>
        <w:t>7:30</w:t>
      </w:r>
      <w:r w:rsidR="000941D5" w:rsidRPr="00AD5829">
        <w:rPr>
          <w:rFonts w:ascii="Arial" w:hAnsi="Arial" w:cs="Arial"/>
          <w:sz w:val="28"/>
          <w:szCs w:val="28"/>
        </w:rPr>
        <w:t xml:space="preserve">pm.  </w:t>
      </w:r>
      <w:r w:rsidR="000941D5" w:rsidRPr="00AD5829">
        <w:rPr>
          <w:rFonts w:ascii="Arial" w:hAnsi="Arial" w:cs="Arial"/>
          <w:b/>
          <w:bCs/>
          <w:sz w:val="28"/>
          <w:szCs w:val="28"/>
        </w:rPr>
        <w:t>The cost for your meal will be $2</w:t>
      </w:r>
      <w:r w:rsidR="00D325C9" w:rsidRPr="00AD5829">
        <w:rPr>
          <w:rFonts w:ascii="Arial" w:hAnsi="Arial" w:cs="Arial"/>
          <w:b/>
          <w:bCs/>
          <w:sz w:val="28"/>
          <w:szCs w:val="28"/>
        </w:rPr>
        <w:t>5</w:t>
      </w:r>
      <w:r w:rsidR="000941D5" w:rsidRPr="00AD5829">
        <w:rPr>
          <w:rFonts w:ascii="Arial" w:hAnsi="Arial" w:cs="Arial"/>
          <w:b/>
          <w:bCs/>
          <w:sz w:val="28"/>
          <w:szCs w:val="28"/>
        </w:rPr>
        <w:t>.</w:t>
      </w:r>
    </w:p>
    <w:p w14:paraId="35A06D99" w14:textId="77777777" w:rsidR="00267D8B" w:rsidRPr="00AD5829" w:rsidRDefault="00267D8B" w:rsidP="00267D8B">
      <w:pPr>
        <w:pStyle w:val="NoSpacing"/>
        <w:rPr>
          <w:rFonts w:ascii="Arial" w:hAnsi="Arial" w:cs="Arial"/>
          <w:sz w:val="28"/>
          <w:szCs w:val="28"/>
        </w:rPr>
      </w:pPr>
    </w:p>
    <w:p w14:paraId="3F9E0185" w14:textId="0F60C89D" w:rsidR="00D325C9" w:rsidRPr="00AD5829" w:rsidRDefault="00267D8B" w:rsidP="00267D8B">
      <w:pPr>
        <w:pStyle w:val="NoSpacing"/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 xml:space="preserve">This year we are offering the option for you to either take your meal home in a true “take-out” fashion or you can </w:t>
      </w:r>
      <w:r w:rsidR="00D325C9" w:rsidRPr="00AD5829">
        <w:rPr>
          <w:rFonts w:ascii="Arial" w:hAnsi="Arial" w:cs="Arial"/>
          <w:sz w:val="28"/>
          <w:szCs w:val="28"/>
        </w:rPr>
        <w:t>stay and enjoy your meal in our church hall</w:t>
      </w:r>
      <w:r w:rsidR="00AD5829">
        <w:rPr>
          <w:rFonts w:ascii="Arial" w:hAnsi="Arial" w:cs="Arial"/>
          <w:sz w:val="28"/>
          <w:szCs w:val="28"/>
        </w:rPr>
        <w:t xml:space="preserve"> with your family &amp; friends</w:t>
      </w:r>
      <w:r w:rsidR="00D325C9" w:rsidRPr="00AD5829">
        <w:rPr>
          <w:rFonts w:ascii="Arial" w:hAnsi="Arial" w:cs="Arial"/>
          <w:sz w:val="28"/>
          <w:szCs w:val="28"/>
        </w:rPr>
        <w:t xml:space="preserve">.  Soda, wine and utensils will be available </w:t>
      </w:r>
      <w:r w:rsidRPr="00AD5829">
        <w:rPr>
          <w:rFonts w:ascii="Arial" w:hAnsi="Arial" w:cs="Arial"/>
          <w:sz w:val="28"/>
          <w:szCs w:val="28"/>
        </w:rPr>
        <w:t xml:space="preserve">for those choosing to eat in the hall; </w:t>
      </w:r>
      <w:r w:rsidR="00D325C9" w:rsidRPr="00AD5829">
        <w:rPr>
          <w:rFonts w:ascii="Arial" w:hAnsi="Arial" w:cs="Arial"/>
          <w:sz w:val="28"/>
          <w:szCs w:val="28"/>
        </w:rPr>
        <w:t>but your food will be in the carryout containers.</w:t>
      </w:r>
    </w:p>
    <w:p w14:paraId="22BC1BF0" w14:textId="77777777" w:rsidR="00267D8B" w:rsidRPr="00AD5829" w:rsidRDefault="00267D8B" w:rsidP="00267D8B">
      <w:pPr>
        <w:pStyle w:val="NoSpacing"/>
        <w:rPr>
          <w:rFonts w:ascii="Arial" w:hAnsi="Arial" w:cs="Arial"/>
          <w:sz w:val="28"/>
          <w:szCs w:val="28"/>
        </w:rPr>
      </w:pPr>
    </w:p>
    <w:p w14:paraId="78876F2D" w14:textId="6A5DB6AE" w:rsidR="0008190B" w:rsidRPr="00AD5829" w:rsidRDefault="0008190B" w:rsidP="00267D8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D5829">
        <w:rPr>
          <w:rFonts w:ascii="Arial" w:hAnsi="Arial" w:cs="Arial"/>
          <w:b/>
          <w:bCs/>
          <w:sz w:val="28"/>
          <w:szCs w:val="28"/>
          <w:u w:val="single"/>
        </w:rPr>
        <w:t>PRE-ORDERS ONLY</w:t>
      </w:r>
      <w:r w:rsidRPr="00AD5829">
        <w:rPr>
          <w:rFonts w:ascii="Arial" w:hAnsi="Arial" w:cs="Arial"/>
          <w:b/>
          <w:bCs/>
          <w:sz w:val="28"/>
          <w:szCs w:val="28"/>
        </w:rPr>
        <w:t xml:space="preserve"> – WE WILL NOT BE ABLE TO ACCOMMODATE WALK-UP ORDERS</w:t>
      </w:r>
    </w:p>
    <w:p w14:paraId="02370356" w14:textId="77777777" w:rsidR="00267D8B" w:rsidRPr="00AD5829" w:rsidRDefault="00267D8B" w:rsidP="00267D8B">
      <w:pPr>
        <w:pStyle w:val="NoSpacing"/>
        <w:rPr>
          <w:rFonts w:ascii="Arial" w:hAnsi="Arial" w:cs="Arial"/>
          <w:sz w:val="28"/>
          <w:szCs w:val="28"/>
        </w:rPr>
      </w:pPr>
    </w:p>
    <w:p w14:paraId="7EC11C56" w14:textId="77777777" w:rsidR="000941D5" w:rsidRPr="00AD5829" w:rsidRDefault="000941D5" w:rsidP="00267D8B">
      <w:pPr>
        <w:pStyle w:val="NoSpacing"/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>Meal includes:</w:t>
      </w:r>
    </w:p>
    <w:p w14:paraId="51691BBB" w14:textId="71DDDCDC" w:rsidR="000941D5" w:rsidRPr="00AD5829" w:rsidRDefault="005A6B8E" w:rsidP="00267D8B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>Choice of</w:t>
      </w:r>
      <w:r w:rsidR="000941D5" w:rsidRPr="00AD5829">
        <w:rPr>
          <w:rFonts w:ascii="Arial" w:hAnsi="Arial" w:cs="Arial"/>
          <w:sz w:val="28"/>
          <w:szCs w:val="28"/>
        </w:rPr>
        <w:t>:</w:t>
      </w:r>
    </w:p>
    <w:p w14:paraId="4859C4F4" w14:textId="11A7E49C" w:rsidR="005A6B8E" w:rsidRPr="00AD5829" w:rsidRDefault="005A6B8E" w:rsidP="00267D8B">
      <w:pPr>
        <w:pStyle w:val="NoSpacing"/>
        <w:ind w:left="810"/>
        <w:rPr>
          <w:rFonts w:ascii="Arial" w:hAnsi="Arial" w:cs="Arial"/>
          <w:b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 xml:space="preserve">______Salmon with a bourbon, brown sugar &amp; orange juice glaze   </w:t>
      </w:r>
      <w:r w:rsidRPr="00AD5829">
        <w:rPr>
          <w:rFonts w:ascii="Arial" w:hAnsi="Arial" w:cs="Arial"/>
          <w:b/>
          <w:sz w:val="28"/>
          <w:szCs w:val="28"/>
        </w:rPr>
        <w:t>OR</w:t>
      </w:r>
    </w:p>
    <w:p w14:paraId="70FA0092" w14:textId="77777777" w:rsidR="00267D8B" w:rsidRPr="00AD5829" w:rsidRDefault="00267D8B" w:rsidP="00267D8B">
      <w:pPr>
        <w:pStyle w:val="NoSpacing"/>
        <w:ind w:left="810"/>
        <w:rPr>
          <w:rFonts w:ascii="Arial" w:hAnsi="Arial" w:cs="Arial"/>
          <w:sz w:val="28"/>
          <w:szCs w:val="28"/>
        </w:rPr>
      </w:pPr>
    </w:p>
    <w:p w14:paraId="36E58D52" w14:textId="2B984C0B" w:rsidR="005A6B8E" w:rsidRPr="00AD5829" w:rsidRDefault="005A6B8E" w:rsidP="00267D8B">
      <w:pPr>
        <w:pStyle w:val="NoSpacing"/>
        <w:ind w:left="810"/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>______Salmon with extra virgin olive oil, lemon juice &amp; oregano with a side</w:t>
      </w:r>
      <w:r w:rsidR="00933B50" w:rsidRPr="00AD5829">
        <w:rPr>
          <w:rFonts w:ascii="Arial" w:hAnsi="Arial" w:cs="Arial"/>
          <w:sz w:val="28"/>
          <w:szCs w:val="28"/>
        </w:rPr>
        <w:t xml:space="preserve"> </w:t>
      </w:r>
      <w:r w:rsidRPr="00AD5829">
        <w:rPr>
          <w:rFonts w:ascii="Arial" w:hAnsi="Arial" w:cs="Arial"/>
          <w:sz w:val="28"/>
          <w:szCs w:val="28"/>
        </w:rPr>
        <w:t>of dill sauce</w:t>
      </w:r>
    </w:p>
    <w:p w14:paraId="0CAA0D31" w14:textId="77777777" w:rsidR="00267D8B" w:rsidRPr="00AD5829" w:rsidRDefault="00267D8B" w:rsidP="00267D8B">
      <w:pPr>
        <w:pStyle w:val="NoSpacing"/>
        <w:ind w:left="810"/>
        <w:rPr>
          <w:rFonts w:ascii="Arial" w:hAnsi="Arial" w:cs="Arial"/>
          <w:sz w:val="28"/>
          <w:szCs w:val="28"/>
        </w:rPr>
      </w:pPr>
    </w:p>
    <w:p w14:paraId="3C96AD92" w14:textId="5EB89139" w:rsidR="000941D5" w:rsidRPr="00AD5829" w:rsidRDefault="0008190B" w:rsidP="007F7DDD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>Cheesy Au Gra</w:t>
      </w:r>
      <w:r w:rsidR="005A6B8E" w:rsidRPr="00AD5829">
        <w:rPr>
          <w:rFonts w:ascii="Arial" w:hAnsi="Arial" w:cs="Arial"/>
          <w:sz w:val="28"/>
          <w:szCs w:val="28"/>
        </w:rPr>
        <w:t>tin</w:t>
      </w:r>
      <w:r w:rsidR="000941D5" w:rsidRPr="00AD5829">
        <w:rPr>
          <w:rFonts w:ascii="Arial" w:hAnsi="Arial" w:cs="Arial"/>
          <w:sz w:val="28"/>
          <w:szCs w:val="28"/>
        </w:rPr>
        <w:t xml:space="preserve"> Potatoes</w:t>
      </w:r>
      <w:r w:rsidR="00A301F1" w:rsidRPr="00AD5829">
        <w:rPr>
          <w:rFonts w:ascii="Arial" w:hAnsi="Arial" w:cs="Arial"/>
          <w:sz w:val="28"/>
          <w:szCs w:val="28"/>
        </w:rPr>
        <w:t xml:space="preserve">, </w:t>
      </w:r>
      <w:r w:rsidR="000941D5" w:rsidRPr="00AD5829">
        <w:rPr>
          <w:rFonts w:ascii="Arial" w:hAnsi="Arial" w:cs="Arial"/>
          <w:sz w:val="28"/>
          <w:szCs w:val="28"/>
        </w:rPr>
        <w:t>Green Beans</w:t>
      </w:r>
      <w:r w:rsidR="005A6B8E" w:rsidRPr="00AD5829">
        <w:rPr>
          <w:rFonts w:ascii="Arial" w:hAnsi="Arial" w:cs="Arial"/>
          <w:sz w:val="28"/>
          <w:szCs w:val="28"/>
        </w:rPr>
        <w:t xml:space="preserve"> with sautéed onion and butter</w:t>
      </w:r>
      <w:r w:rsidR="00A301F1" w:rsidRPr="00AD5829">
        <w:rPr>
          <w:rFonts w:ascii="Arial" w:hAnsi="Arial" w:cs="Arial"/>
          <w:sz w:val="28"/>
          <w:szCs w:val="28"/>
        </w:rPr>
        <w:t xml:space="preserve">, </w:t>
      </w:r>
      <w:r w:rsidR="000941D5" w:rsidRPr="00AD5829">
        <w:rPr>
          <w:rFonts w:ascii="Arial" w:hAnsi="Arial" w:cs="Arial"/>
          <w:sz w:val="28"/>
          <w:szCs w:val="28"/>
        </w:rPr>
        <w:t xml:space="preserve">Honeyed Peas &amp; Carrots </w:t>
      </w:r>
      <w:r w:rsidR="005A6B8E" w:rsidRPr="00AD5829">
        <w:rPr>
          <w:rFonts w:ascii="Arial" w:hAnsi="Arial" w:cs="Arial"/>
          <w:sz w:val="28"/>
          <w:szCs w:val="28"/>
        </w:rPr>
        <w:t>with brown butter and thyme</w:t>
      </w:r>
    </w:p>
    <w:p w14:paraId="7B8D86B0" w14:textId="3F8D608D" w:rsidR="000941D5" w:rsidRPr="00AD5829" w:rsidRDefault="000941D5" w:rsidP="00267D8B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>Dessert</w:t>
      </w:r>
      <w:r w:rsidR="00A301F1" w:rsidRPr="00AD5829">
        <w:rPr>
          <w:rFonts w:ascii="Arial" w:hAnsi="Arial" w:cs="Arial"/>
          <w:sz w:val="28"/>
          <w:szCs w:val="28"/>
        </w:rPr>
        <w:t xml:space="preserve"> (cake)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522"/>
      </w:tblGrid>
      <w:tr w:rsidR="00A301F1" w:rsidRPr="00AD5829" w14:paraId="55A4F637" w14:textId="77777777" w:rsidTr="00832FB1">
        <w:trPr>
          <w:trHeight w:val="576"/>
          <w:jc w:val="center"/>
        </w:trPr>
        <w:tc>
          <w:tcPr>
            <w:tcW w:w="1278" w:type="dxa"/>
            <w:vAlign w:val="bottom"/>
          </w:tcPr>
          <w:p w14:paraId="535724EF" w14:textId="16AE0428" w:rsidR="00A301F1" w:rsidRPr="00AD5829" w:rsidRDefault="00A301F1" w:rsidP="00A301F1">
            <w:pPr>
              <w:pStyle w:val="NoSpacing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5829">
              <w:rPr>
                <w:rFonts w:ascii="Arial" w:hAnsi="Arial" w:cs="Arial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9540" w:type="dxa"/>
            <w:tcBorders>
              <w:bottom w:val="single" w:sz="4" w:space="0" w:color="auto"/>
            </w:tcBorders>
            <w:vAlign w:val="bottom"/>
          </w:tcPr>
          <w:p w14:paraId="5130BBE4" w14:textId="77777777" w:rsidR="00A301F1" w:rsidRPr="00AD5829" w:rsidRDefault="00A301F1" w:rsidP="00267D8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1F1" w:rsidRPr="00AD5829" w14:paraId="2AD73CD6" w14:textId="77777777" w:rsidTr="00832FB1">
        <w:trPr>
          <w:trHeight w:val="576"/>
          <w:jc w:val="center"/>
        </w:trPr>
        <w:tc>
          <w:tcPr>
            <w:tcW w:w="1278" w:type="dxa"/>
            <w:vAlign w:val="bottom"/>
          </w:tcPr>
          <w:p w14:paraId="34867466" w14:textId="272913F7" w:rsidR="00A301F1" w:rsidRPr="00AD5829" w:rsidRDefault="00A301F1" w:rsidP="00A301F1">
            <w:pPr>
              <w:pStyle w:val="NoSpacing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5829">
              <w:rPr>
                <w:rFonts w:ascii="Arial" w:hAnsi="Arial" w:cs="Arial"/>
                <w:b/>
                <w:bCs/>
                <w:sz w:val="28"/>
                <w:szCs w:val="28"/>
              </w:rPr>
              <w:t>Phone: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C2D6C" w14:textId="77777777" w:rsidR="00A301F1" w:rsidRPr="00AD5829" w:rsidRDefault="00A301F1" w:rsidP="00267D8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01F1" w:rsidRPr="00AD5829" w14:paraId="43824932" w14:textId="77777777" w:rsidTr="00832FB1">
        <w:trPr>
          <w:trHeight w:val="576"/>
          <w:jc w:val="center"/>
        </w:trPr>
        <w:tc>
          <w:tcPr>
            <w:tcW w:w="1278" w:type="dxa"/>
            <w:vAlign w:val="bottom"/>
          </w:tcPr>
          <w:p w14:paraId="1E45A4DA" w14:textId="5B430B1E" w:rsidR="00A301F1" w:rsidRPr="00AD5829" w:rsidRDefault="00A301F1" w:rsidP="00A301F1">
            <w:pPr>
              <w:pStyle w:val="NoSpacing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5829">
              <w:rPr>
                <w:rFonts w:ascii="Arial" w:hAnsi="Arial" w:cs="Arial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D20121" w14:textId="77777777" w:rsidR="00A301F1" w:rsidRPr="00AD5829" w:rsidRDefault="00A301F1" w:rsidP="00267D8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E18D98" w14:textId="0601D079" w:rsidR="00A301F1" w:rsidRPr="00AD5829" w:rsidRDefault="00A301F1" w:rsidP="00267D8B">
      <w:pPr>
        <w:pStyle w:val="NoSpacing"/>
        <w:rPr>
          <w:rFonts w:ascii="Arial" w:hAnsi="Arial" w:cs="Arial"/>
          <w:sz w:val="28"/>
          <w:szCs w:val="28"/>
        </w:rPr>
      </w:pPr>
    </w:p>
    <w:p w14:paraId="56FC2CF9" w14:textId="6D53305D" w:rsidR="000941D5" w:rsidRPr="00AD5829" w:rsidRDefault="000941D5" w:rsidP="00267D8B">
      <w:pPr>
        <w:pStyle w:val="NoSpacing"/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b/>
          <w:bCs/>
          <w:sz w:val="28"/>
          <w:szCs w:val="28"/>
        </w:rPr>
        <w:t>RETURN COMPLETED FORM TO:</w:t>
      </w:r>
      <w:r w:rsidR="00267D8B" w:rsidRPr="00AD5829">
        <w:rPr>
          <w:rFonts w:ascii="Arial" w:hAnsi="Arial" w:cs="Arial"/>
          <w:b/>
          <w:bCs/>
          <w:sz w:val="28"/>
          <w:szCs w:val="28"/>
        </w:rPr>
        <w:t xml:space="preserve"> </w:t>
      </w:r>
      <w:r w:rsidR="00267D8B" w:rsidRPr="00AD5829">
        <w:rPr>
          <w:rFonts w:ascii="Arial" w:hAnsi="Arial" w:cs="Arial"/>
          <w:sz w:val="28"/>
          <w:szCs w:val="28"/>
        </w:rPr>
        <w:t xml:space="preserve">Cynthia Pappas at </w:t>
      </w:r>
      <w:hyperlink r:id="rId5" w:history="1">
        <w:r w:rsidR="00267D8B" w:rsidRPr="00AD5829">
          <w:rPr>
            <w:rStyle w:val="Hyperlink"/>
            <w:rFonts w:ascii="Arial" w:hAnsi="Arial" w:cs="Arial"/>
            <w:sz w:val="28"/>
            <w:szCs w:val="28"/>
          </w:rPr>
          <w:t>bcpappas68@aol.com</w:t>
        </w:r>
      </w:hyperlink>
      <w:r w:rsidR="00267D8B" w:rsidRPr="00AD5829">
        <w:rPr>
          <w:rFonts w:ascii="Arial" w:hAnsi="Arial" w:cs="Arial"/>
          <w:sz w:val="28"/>
          <w:szCs w:val="28"/>
        </w:rPr>
        <w:t xml:space="preserve">, </w:t>
      </w:r>
      <w:r w:rsidRPr="00AD5829">
        <w:rPr>
          <w:rFonts w:ascii="Arial" w:hAnsi="Arial" w:cs="Arial"/>
          <w:sz w:val="28"/>
          <w:szCs w:val="28"/>
        </w:rPr>
        <w:t>call</w:t>
      </w:r>
      <w:r w:rsidR="00267D8B" w:rsidRPr="00AD5829">
        <w:rPr>
          <w:rFonts w:ascii="Arial" w:hAnsi="Arial" w:cs="Arial"/>
          <w:sz w:val="28"/>
          <w:szCs w:val="28"/>
        </w:rPr>
        <w:t xml:space="preserve"> her </w:t>
      </w:r>
      <w:r w:rsidRPr="00AD5829">
        <w:rPr>
          <w:rFonts w:ascii="Arial" w:hAnsi="Arial" w:cs="Arial"/>
          <w:sz w:val="28"/>
          <w:szCs w:val="28"/>
        </w:rPr>
        <w:t>directly at 202-412-5423</w:t>
      </w:r>
      <w:r w:rsidR="00AD5829" w:rsidRPr="00AD5829">
        <w:rPr>
          <w:rFonts w:ascii="Arial" w:hAnsi="Arial" w:cs="Arial"/>
          <w:sz w:val="28"/>
          <w:szCs w:val="28"/>
        </w:rPr>
        <w:t xml:space="preserve"> and she will take your order verbally,</w:t>
      </w:r>
      <w:r w:rsidR="00933B50" w:rsidRPr="00AD5829">
        <w:rPr>
          <w:rFonts w:ascii="Arial" w:hAnsi="Arial" w:cs="Arial"/>
          <w:sz w:val="28"/>
          <w:szCs w:val="28"/>
        </w:rPr>
        <w:t xml:space="preserve"> </w:t>
      </w:r>
      <w:r w:rsidR="00267D8B" w:rsidRPr="00AD5829">
        <w:rPr>
          <w:rFonts w:ascii="Arial" w:hAnsi="Arial" w:cs="Arial"/>
          <w:sz w:val="28"/>
          <w:szCs w:val="28"/>
        </w:rPr>
        <w:t xml:space="preserve">or give them to Cooper Pappas at Church </w:t>
      </w:r>
      <w:r w:rsidR="00DA0360" w:rsidRPr="00AD5829">
        <w:rPr>
          <w:rFonts w:ascii="Arial" w:hAnsi="Arial" w:cs="Arial"/>
          <w:b/>
          <w:bCs/>
          <w:sz w:val="28"/>
          <w:szCs w:val="28"/>
        </w:rPr>
        <w:t xml:space="preserve">by Sunday, </w:t>
      </w:r>
      <w:r w:rsidR="00D325C9" w:rsidRPr="00AD5829">
        <w:rPr>
          <w:rFonts w:ascii="Arial" w:hAnsi="Arial" w:cs="Arial"/>
          <w:b/>
          <w:bCs/>
          <w:sz w:val="28"/>
          <w:szCs w:val="28"/>
        </w:rPr>
        <w:t>December 3, 202</w:t>
      </w:r>
      <w:r w:rsidR="00085555">
        <w:rPr>
          <w:rFonts w:ascii="Arial" w:hAnsi="Arial" w:cs="Arial"/>
          <w:b/>
          <w:bCs/>
          <w:sz w:val="28"/>
          <w:szCs w:val="28"/>
        </w:rPr>
        <w:t>3</w:t>
      </w:r>
      <w:r w:rsidR="00267D8B" w:rsidRPr="00AD5829">
        <w:rPr>
          <w:rFonts w:ascii="Arial" w:hAnsi="Arial" w:cs="Arial"/>
          <w:sz w:val="28"/>
          <w:szCs w:val="28"/>
        </w:rPr>
        <w:t>.</w:t>
      </w:r>
    </w:p>
    <w:p w14:paraId="0D2B0484" w14:textId="77777777" w:rsidR="00267D8B" w:rsidRPr="00AD5829" w:rsidRDefault="00267D8B" w:rsidP="00267D8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3563895" w14:textId="4977B061" w:rsidR="000941D5" w:rsidRPr="00AD5829" w:rsidRDefault="000941D5" w:rsidP="00267D8B">
      <w:pPr>
        <w:pStyle w:val="NoSpacing"/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>Payment by cash</w:t>
      </w:r>
      <w:r w:rsidR="00267D8B" w:rsidRPr="00AD5829">
        <w:rPr>
          <w:rFonts w:ascii="Arial" w:hAnsi="Arial" w:cs="Arial"/>
          <w:sz w:val="28"/>
          <w:szCs w:val="28"/>
        </w:rPr>
        <w:t xml:space="preserve">, </w:t>
      </w:r>
      <w:r w:rsidRPr="00AD5829">
        <w:rPr>
          <w:rFonts w:ascii="Arial" w:hAnsi="Arial" w:cs="Arial"/>
          <w:sz w:val="28"/>
          <w:szCs w:val="28"/>
        </w:rPr>
        <w:t>check</w:t>
      </w:r>
      <w:r w:rsidR="00267D8B" w:rsidRPr="00AD5829">
        <w:rPr>
          <w:rFonts w:ascii="Arial" w:hAnsi="Arial" w:cs="Arial"/>
          <w:sz w:val="28"/>
          <w:szCs w:val="28"/>
        </w:rPr>
        <w:t xml:space="preserve"> or credit card</w:t>
      </w:r>
      <w:r w:rsidRPr="00AD5829">
        <w:rPr>
          <w:rFonts w:ascii="Arial" w:hAnsi="Arial" w:cs="Arial"/>
          <w:sz w:val="28"/>
          <w:szCs w:val="28"/>
        </w:rPr>
        <w:t xml:space="preserve"> in advance </w:t>
      </w:r>
      <w:r w:rsidR="00A301F1" w:rsidRPr="00AD5829">
        <w:rPr>
          <w:rFonts w:ascii="Arial" w:hAnsi="Arial" w:cs="Arial"/>
          <w:sz w:val="28"/>
          <w:szCs w:val="28"/>
        </w:rPr>
        <w:t>is required</w:t>
      </w:r>
      <w:r w:rsidRPr="00AD5829">
        <w:rPr>
          <w:rFonts w:ascii="Arial" w:hAnsi="Arial" w:cs="Arial"/>
          <w:sz w:val="28"/>
          <w:szCs w:val="28"/>
        </w:rPr>
        <w:t>.</w:t>
      </w:r>
      <w:r w:rsidR="002C5FB9" w:rsidRPr="00AD5829">
        <w:rPr>
          <w:rFonts w:ascii="Arial" w:hAnsi="Arial" w:cs="Arial"/>
          <w:sz w:val="28"/>
          <w:szCs w:val="28"/>
        </w:rPr>
        <w:t xml:space="preserve"> </w:t>
      </w:r>
      <w:r w:rsidR="00AD5829" w:rsidRPr="00AD5829">
        <w:rPr>
          <w:rFonts w:ascii="Arial" w:hAnsi="Arial" w:cs="Arial"/>
          <w:sz w:val="28"/>
          <w:szCs w:val="28"/>
        </w:rPr>
        <w:t xml:space="preserve"> </w:t>
      </w:r>
      <w:r w:rsidR="00267D8B" w:rsidRPr="00AD5829">
        <w:rPr>
          <w:rFonts w:ascii="Arial" w:hAnsi="Arial" w:cs="Arial"/>
          <w:sz w:val="28"/>
          <w:szCs w:val="28"/>
        </w:rPr>
        <w:t>If paying by cash or check either give them to Cy</w:t>
      </w:r>
      <w:r w:rsidR="00A301F1" w:rsidRPr="00AD5829">
        <w:rPr>
          <w:rFonts w:ascii="Arial" w:hAnsi="Arial" w:cs="Arial"/>
          <w:sz w:val="28"/>
          <w:szCs w:val="28"/>
        </w:rPr>
        <w:t>n</w:t>
      </w:r>
      <w:r w:rsidR="00267D8B" w:rsidRPr="00AD5829">
        <w:rPr>
          <w:rFonts w:ascii="Arial" w:hAnsi="Arial" w:cs="Arial"/>
          <w:sz w:val="28"/>
          <w:szCs w:val="28"/>
        </w:rPr>
        <w:t xml:space="preserve">thia or Cooper Pappas directly or </w:t>
      </w:r>
      <w:r w:rsidR="002C5FB9" w:rsidRPr="00AD5829">
        <w:rPr>
          <w:rFonts w:ascii="Arial" w:hAnsi="Arial" w:cs="Arial"/>
          <w:sz w:val="28"/>
          <w:szCs w:val="28"/>
        </w:rPr>
        <w:t>drop in collection basket with your order form.</w:t>
      </w:r>
      <w:r w:rsidRPr="00AD5829">
        <w:rPr>
          <w:rFonts w:ascii="Arial" w:hAnsi="Arial" w:cs="Arial"/>
          <w:sz w:val="28"/>
          <w:szCs w:val="28"/>
        </w:rPr>
        <w:t xml:space="preserve"> </w:t>
      </w:r>
    </w:p>
    <w:p w14:paraId="5D47DC3C" w14:textId="77777777" w:rsidR="00267D8B" w:rsidRPr="00AD5829" w:rsidRDefault="00267D8B" w:rsidP="00267D8B">
      <w:pPr>
        <w:pStyle w:val="NoSpacing"/>
        <w:rPr>
          <w:rFonts w:ascii="Arial" w:hAnsi="Arial" w:cs="Arial"/>
          <w:sz w:val="28"/>
          <w:szCs w:val="28"/>
        </w:rPr>
      </w:pPr>
    </w:p>
    <w:p w14:paraId="0CBB8547" w14:textId="0219D6F9" w:rsidR="00396A5D" w:rsidRPr="00396A5D" w:rsidRDefault="00AD5829" w:rsidP="00267D8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96A5D">
        <w:rPr>
          <w:rFonts w:ascii="Arial" w:hAnsi="Arial" w:cs="Arial"/>
          <w:sz w:val="28"/>
          <w:szCs w:val="28"/>
        </w:rPr>
        <w:t xml:space="preserve">Pay </w:t>
      </w:r>
      <w:r w:rsidR="00E43B4F" w:rsidRPr="00396A5D">
        <w:rPr>
          <w:rFonts w:ascii="Arial" w:hAnsi="Arial" w:cs="Arial"/>
          <w:sz w:val="28"/>
          <w:szCs w:val="28"/>
        </w:rPr>
        <w:t xml:space="preserve">by credit card using the church website under </w:t>
      </w:r>
      <w:r w:rsidR="00A301F1" w:rsidRPr="00396A5D">
        <w:rPr>
          <w:rFonts w:ascii="Arial" w:hAnsi="Arial" w:cs="Arial"/>
          <w:sz w:val="28"/>
          <w:szCs w:val="28"/>
        </w:rPr>
        <w:t>DONATE</w:t>
      </w:r>
      <w:r w:rsidR="00E43B4F" w:rsidRPr="00396A5D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="00E43B4F" w:rsidRPr="00396A5D">
          <w:rPr>
            <w:rStyle w:val="Hyperlink"/>
            <w:rFonts w:ascii="Arial" w:hAnsi="Arial" w:cs="Arial"/>
            <w:sz w:val="28"/>
            <w:szCs w:val="28"/>
          </w:rPr>
          <w:t>https://www.stmatthewoca.org/donate</w:t>
        </w:r>
      </w:hyperlink>
      <w:r w:rsidR="00E43B4F" w:rsidRPr="00396A5D">
        <w:rPr>
          <w:rFonts w:ascii="Arial" w:hAnsi="Arial" w:cs="Arial"/>
          <w:sz w:val="28"/>
          <w:szCs w:val="28"/>
        </w:rPr>
        <w:t xml:space="preserve">  </w:t>
      </w:r>
      <w:r w:rsidR="00E43B4F" w:rsidRPr="00396A5D">
        <w:rPr>
          <w:rFonts w:ascii="Arial" w:hAnsi="Arial" w:cs="Arial"/>
          <w:b/>
          <w:bCs/>
          <w:sz w:val="28"/>
          <w:szCs w:val="28"/>
        </w:rPr>
        <w:t xml:space="preserve">Please select </w:t>
      </w:r>
      <w:r w:rsidR="00396A5D" w:rsidRPr="00396A5D">
        <w:rPr>
          <w:rFonts w:ascii="Arial" w:hAnsi="Arial" w:cs="Arial"/>
          <w:b/>
          <w:bCs/>
          <w:sz w:val="28"/>
          <w:szCs w:val="28"/>
        </w:rPr>
        <w:t>Salmon Dinner 202</w:t>
      </w:r>
      <w:r w:rsidR="00085555">
        <w:rPr>
          <w:rFonts w:ascii="Arial" w:hAnsi="Arial" w:cs="Arial"/>
          <w:b/>
          <w:bCs/>
          <w:sz w:val="28"/>
          <w:szCs w:val="28"/>
        </w:rPr>
        <w:t>3</w:t>
      </w:r>
      <w:r w:rsidR="00A301F1" w:rsidRPr="00396A5D">
        <w:rPr>
          <w:rFonts w:ascii="Arial" w:hAnsi="Arial" w:cs="Arial"/>
          <w:b/>
          <w:bCs/>
          <w:sz w:val="28"/>
          <w:szCs w:val="28"/>
        </w:rPr>
        <w:t xml:space="preserve"> in the TO: line. </w:t>
      </w:r>
    </w:p>
    <w:p w14:paraId="53BE2596" w14:textId="65C68A7B" w:rsidR="00AD5829" w:rsidRPr="00396A5D" w:rsidRDefault="00396A5D" w:rsidP="00396A5D">
      <w:pPr>
        <w:pStyle w:val="NoSpacing"/>
        <w:ind w:left="720" w:right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396A5D">
        <w:rPr>
          <w:rFonts w:ascii="Arial" w:hAnsi="Arial" w:cs="Arial"/>
          <w:b/>
          <w:bCs/>
          <w:i/>
          <w:iCs/>
          <w:sz w:val="24"/>
          <w:szCs w:val="24"/>
        </w:rPr>
        <w:t>*if paying by credit card, you can select “cover the fees” with your payment to help offset the expense for the Church.</w:t>
      </w:r>
      <w:r w:rsidR="00A301F1" w:rsidRPr="00396A5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04F58797" w14:textId="5A5F6373" w:rsidR="00A301F1" w:rsidRPr="00AD5829" w:rsidRDefault="00A301F1" w:rsidP="00267D8B">
      <w:pPr>
        <w:pStyle w:val="NoSpacing"/>
        <w:rPr>
          <w:rFonts w:ascii="Arial" w:hAnsi="Arial" w:cs="Arial"/>
          <w:sz w:val="28"/>
          <w:szCs w:val="28"/>
        </w:rPr>
      </w:pPr>
    </w:p>
    <w:p w14:paraId="588FA7DE" w14:textId="77777777" w:rsidR="003048FA" w:rsidRPr="00AD5829" w:rsidRDefault="000941D5" w:rsidP="00267D8B">
      <w:pPr>
        <w:pStyle w:val="NoSpacing"/>
        <w:rPr>
          <w:rFonts w:ascii="Arial" w:hAnsi="Arial" w:cs="Arial"/>
          <w:sz w:val="28"/>
          <w:szCs w:val="28"/>
        </w:rPr>
      </w:pPr>
      <w:r w:rsidRPr="00AD5829">
        <w:rPr>
          <w:rFonts w:ascii="Arial" w:hAnsi="Arial" w:cs="Arial"/>
          <w:sz w:val="28"/>
          <w:szCs w:val="28"/>
        </w:rPr>
        <w:t xml:space="preserve">Any questions, please call Cynthia Pappas at </w:t>
      </w:r>
      <w:r w:rsidRPr="00AD5829">
        <w:rPr>
          <w:rFonts w:ascii="Arial" w:hAnsi="Arial" w:cs="Arial"/>
          <w:b/>
          <w:sz w:val="28"/>
          <w:szCs w:val="28"/>
        </w:rPr>
        <w:t>202-412-5423</w:t>
      </w:r>
      <w:r w:rsidRPr="00AD5829">
        <w:rPr>
          <w:rFonts w:ascii="Arial" w:hAnsi="Arial" w:cs="Arial"/>
          <w:sz w:val="28"/>
          <w:szCs w:val="28"/>
        </w:rPr>
        <w:t>.</w:t>
      </w:r>
    </w:p>
    <w:sectPr w:rsidR="003048FA" w:rsidRPr="00AD5829" w:rsidSect="00A30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302B"/>
    <w:multiLevelType w:val="hybridMultilevel"/>
    <w:tmpl w:val="666C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53D2"/>
    <w:multiLevelType w:val="hybridMultilevel"/>
    <w:tmpl w:val="ED3C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661982">
    <w:abstractNumId w:val="1"/>
  </w:num>
  <w:num w:numId="2" w16cid:durableId="1305503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D5"/>
    <w:rsid w:val="0008190B"/>
    <w:rsid w:val="00085555"/>
    <w:rsid w:val="000941D5"/>
    <w:rsid w:val="00126E83"/>
    <w:rsid w:val="00153FAA"/>
    <w:rsid w:val="00267D8B"/>
    <w:rsid w:val="002C5FB9"/>
    <w:rsid w:val="003048FA"/>
    <w:rsid w:val="00343E76"/>
    <w:rsid w:val="00396A5D"/>
    <w:rsid w:val="00441065"/>
    <w:rsid w:val="00477FAC"/>
    <w:rsid w:val="00501E9F"/>
    <w:rsid w:val="005054F5"/>
    <w:rsid w:val="005A6B8E"/>
    <w:rsid w:val="00832FB1"/>
    <w:rsid w:val="00933B50"/>
    <w:rsid w:val="00997266"/>
    <w:rsid w:val="009A1F97"/>
    <w:rsid w:val="009A30C6"/>
    <w:rsid w:val="00A301F1"/>
    <w:rsid w:val="00AA3B28"/>
    <w:rsid w:val="00AD5829"/>
    <w:rsid w:val="00B869B0"/>
    <w:rsid w:val="00D325C9"/>
    <w:rsid w:val="00D74127"/>
    <w:rsid w:val="00DA0360"/>
    <w:rsid w:val="00E4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6CC9"/>
  <w15:docId w15:val="{92A09BC7-9590-447E-A13A-DB373FF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AA"/>
  </w:style>
  <w:style w:type="paragraph" w:styleId="Heading4">
    <w:name w:val="heading 4"/>
    <w:basedOn w:val="Normal"/>
    <w:link w:val="Heading4Char"/>
    <w:uiPriority w:val="9"/>
    <w:qFormat/>
    <w:rsid w:val="00A301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D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67D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01F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0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ragraphtext">
    <w:name w:val="paragraph_text"/>
    <w:basedOn w:val="DefaultParagraphFont"/>
    <w:rsid w:val="00A301F1"/>
  </w:style>
  <w:style w:type="table" w:styleId="TableGrid">
    <w:name w:val="Table Grid"/>
    <w:basedOn w:val="TableNormal"/>
    <w:uiPriority w:val="39"/>
    <w:rsid w:val="00A3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matthewoca.org/donate" TargetMode="External"/><Relationship Id="rId5" Type="http://schemas.openxmlformats.org/officeDocument/2006/relationships/hyperlink" Target="mailto:bcpappas68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Lentscher</dc:creator>
  <cp:keywords/>
  <dc:description/>
  <cp:lastModifiedBy>Cynthia Pappas</cp:lastModifiedBy>
  <cp:revision>5</cp:revision>
  <cp:lastPrinted>2022-10-28T21:06:00Z</cp:lastPrinted>
  <dcterms:created xsi:type="dcterms:W3CDTF">2022-10-29T18:48:00Z</dcterms:created>
  <dcterms:modified xsi:type="dcterms:W3CDTF">2023-11-06T16:34:00Z</dcterms:modified>
</cp:coreProperties>
</file>